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E8DF" w14:textId="77777777" w:rsidR="00233F24" w:rsidRPr="008149BC" w:rsidRDefault="00233F24" w:rsidP="00233F24">
      <w:pPr>
        <w:spacing w:after="0" w:line="240" w:lineRule="auto"/>
        <w:rPr>
          <w:rFonts w:ascii="Calibri" w:eastAsia="Times New Roman" w:hAnsi="Calibri" w:cs="Calibri"/>
          <w:b/>
          <w:sz w:val="28"/>
          <w:szCs w:val="28"/>
          <w:lang w:eastAsia="en-GB"/>
        </w:rPr>
      </w:pPr>
      <w:r w:rsidRPr="008149BC">
        <w:rPr>
          <w:rFonts w:ascii="Calibri" w:eastAsia="Times New Roman" w:hAnsi="Calibri" w:cs="Calibri"/>
          <w:b/>
          <w:sz w:val="28"/>
          <w:szCs w:val="28"/>
          <w:lang w:eastAsia="en-GB"/>
        </w:rPr>
        <w:t>Council fined after roof truss crush</w:t>
      </w:r>
    </w:p>
    <w:p w14:paraId="0EB64545" w14:textId="77777777" w:rsidR="00233F24" w:rsidRPr="008149BC" w:rsidRDefault="00233F24" w:rsidP="00233F24">
      <w:pPr>
        <w:spacing w:after="0" w:line="240" w:lineRule="auto"/>
        <w:rPr>
          <w:rFonts w:ascii="Calibri" w:eastAsia="Times New Roman" w:hAnsi="Calibri" w:cs="Calibri"/>
          <w:b/>
          <w:lang w:eastAsia="en-GB"/>
        </w:rPr>
      </w:pPr>
    </w:p>
    <w:p w14:paraId="1E4F7748" w14:textId="1B2FAAC0" w:rsidR="00233F24" w:rsidRPr="008149BC" w:rsidRDefault="00233F24" w:rsidP="00233F24">
      <w:pPr>
        <w:spacing w:after="0" w:line="240" w:lineRule="auto"/>
        <w:rPr>
          <w:rFonts w:ascii="Calibri" w:eastAsia="Times New Roman" w:hAnsi="Calibri" w:cs="Calibri"/>
          <w:b/>
          <w:lang w:eastAsia="en-GB"/>
        </w:rPr>
      </w:pPr>
      <w:r w:rsidRPr="008149BC">
        <w:rPr>
          <w:rFonts w:ascii="Calibri" w:eastAsia="Times New Roman" w:hAnsi="Calibri" w:cs="Calibri"/>
          <w:b/>
          <w:lang w:eastAsia="en-GB"/>
        </w:rPr>
        <w:t>Darlington Borough Council has been fined £28,000 after a construction labourer was injured when a pack of roof trusses fell on him.</w:t>
      </w:r>
    </w:p>
    <w:p w14:paraId="699FDA33" w14:textId="77777777" w:rsidR="00233F24" w:rsidRPr="008149BC" w:rsidRDefault="00233F24" w:rsidP="00233F24">
      <w:pPr>
        <w:spacing w:after="225" w:line="384" w:lineRule="atLeast"/>
        <w:rPr>
          <w:rFonts w:ascii="Calibri" w:eastAsia="Times New Roman" w:hAnsi="Calibri" w:cs="Calibri"/>
          <w:lang w:eastAsia="en-GB"/>
        </w:rPr>
      </w:pPr>
      <w:r w:rsidRPr="008149BC">
        <w:rPr>
          <w:rFonts w:ascii="Calibri" w:eastAsia="Times New Roman" w:hAnsi="Calibri" w:cs="Calibri"/>
          <w:lang w:eastAsia="en-GB"/>
        </w:rPr>
        <w:t xml:space="preserve">Newton Aycliffe Magistrates’ Court heard how, on 5th October 2017, a self-employed labourer was working for two self-employed bricklayers subcontracted to Darlington Borough Council. He was walking past the front of the building plot at Allington Way, Darlington, when a pack of roof trusses </w:t>
      </w:r>
      <w:bookmarkStart w:id="0" w:name="_GoBack"/>
      <w:bookmarkEnd w:id="0"/>
      <w:r w:rsidRPr="008149BC">
        <w:rPr>
          <w:rFonts w:ascii="Calibri" w:eastAsia="Times New Roman" w:hAnsi="Calibri" w:cs="Calibri"/>
          <w:lang w:eastAsia="en-GB"/>
        </w:rPr>
        <w:t>fell on him, trapping him by the head and arm.</w:t>
      </w:r>
    </w:p>
    <w:p w14:paraId="3482B696" w14:textId="77777777" w:rsidR="00233F24" w:rsidRPr="008149BC" w:rsidRDefault="00233F24" w:rsidP="00233F24">
      <w:pPr>
        <w:spacing w:after="225" w:line="384" w:lineRule="atLeast"/>
        <w:rPr>
          <w:rFonts w:ascii="Calibri" w:eastAsia="Times New Roman" w:hAnsi="Calibri" w:cs="Calibri"/>
          <w:lang w:eastAsia="en-GB"/>
        </w:rPr>
      </w:pPr>
      <w:r w:rsidRPr="008149BC">
        <w:rPr>
          <w:rFonts w:ascii="Calibri" w:eastAsia="Times New Roman" w:hAnsi="Calibri" w:cs="Calibri"/>
          <w:lang w:eastAsia="en-GB"/>
        </w:rPr>
        <w:t>An investigation by the Health &amp; Safety Executive (HSE) found there was an overall failure to monitor work activities at the site adequately.</w:t>
      </w:r>
    </w:p>
    <w:p w14:paraId="15A36D17" w14:textId="77777777" w:rsidR="00233F24" w:rsidRPr="008149BC" w:rsidRDefault="00233F24" w:rsidP="00233F24">
      <w:pPr>
        <w:spacing w:after="225" w:line="384" w:lineRule="atLeast"/>
        <w:rPr>
          <w:rFonts w:ascii="Calibri" w:eastAsia="Times New Roman" w:hAnsi="Calibri" w:cs="Calibri"/>
          <w:lang w:eastAsia="en-GB"/>
        </w:rPr>
      </w:pPr>
      <w:r w:rsidRPr="008149BC">
        <w:rPr>
          <w:rFonts w:ascii="Calibri" w:eastAsia="Times New Roman" w:hAnsi="Calibri" w:cs="Calibri"/>
          <w:lang w:eastAsia="en-GB"/>
        </w:rPr>
        <w:t>Contributing factors to the incident included inadequate arrangements for the storage of roof trusses, failure to manage the quantities of materials on site, failure to plan for parking of vehicles and poor housekeeping on site.</w:t>
      </w:r>
    </w:p>
    <w:p w14:paraId="399CC19B" w14:textId="77777777" w:rsidR="00233F24" w:rsidRPr="008149BC" w:rsidRDefault="00233F24" w:rsidP="00233F24">
      <w:pPr>
        <w:spacing w:after="225" w:line="384" w:lineRule="atLeast"/>
        <w:rPr>
          <w:rFonts w:ascii="Calibri" w:eastAsia="Times New Roman" w:hAnsi="Calibri" w:cs="Calibri"/>
          <w:lang w:eastAsia="en-GB"/>
        </w:rPr>
      </w:pPr>
      <w:r w:rsidRPr="008149BC">
        <w:rPr>
          <w:rFonts w:ascii="Calibri" w:eastAsia="Times New Roman" w:hAnsi="Calibri" w:cs="Calibri"/>
          <w:lang w:eastAsia="en-GB"/>
        </w:rPr>
        <w:t>Darlington Borough Council pleaded guilty to breaching Regulation 13(1) of the Construction (Design &amp; Management) Regulations 2015. It was fined £28,000 with £1,648.45 in costs.</w:t>
      </w:r>
    </w:p>
    <w:p w14:paraId="4DBC1E44" w14:textId="77777777" w:rsidR="00233F24" w:rsidRPr="008149BC" w:rsidRDefault="00233F24" w:rsidP="00233F24">
      <w:pPr>
        <w:spacing w:after="225" w:line="384" w:lineRule="atLeast"/>
        <w:rPr>
          <w:rFonts w:ascii="Calibri" w:eastAsia="Times New Roman" w:hAnsi="Calibri" w:cs="Calibri"/>
          <w:lang w:eastAsia="en-GB"/>
        </w:rPr>
      </w:pPr>
      <w:r w:rsidRPr="008149BC">
        <w:rPr>
          <w:rFonts w:ascii="Calibri" w:eastAsia="Times New Roman" w:hAnsi="Calibri" w:cs="Calibri"/>
          <w:lang w:eastAsia="en-GB"/>
        </w:rPr>
        <w:t>HSE inspector Andrea Robbins said after the hearing: “It is vital that work activities on construction sites are properly planned, managed and monitored to prevent issues like this developing on site – the failures found here ultimately led to the roof trusses falling onto the labourer, causing serious injuries. This could have been prevented.”</w:t>
      </w:r>
    </w:p>
    <w:p w14:paraId="46603E7A" w14:textId="5E527413" w:rsidR="007D3493" w:rsidRPr="008149BC" w:rsidRDefault="00233F24">
      <w:pPr>
        <w:rPr>
          <w:rFonts w:ascii="Calibri" w:hAnsi="Calibri" w:cs="Calibri"/>
        </w:rPr>
      </w:pPr>
      <w:r w:rsidRPr="008149BC">
        <w:rPr>
          <w:rFonts w:ascii="Calibri" w:eastAsia="Times New Roman" w:hAnsi="Calibri" w:cs="Calibri"/>
          <w:noProof/>
          <w:lang w:eastAsia="en-GB"/>
        </w:rPr>
        <w:drawing>
          <wp:inline distT="0" distB="0" distL="0" distR="0" wp14:anchorId="1C3BDB2A" wp14:editId="3F53A111">
            <wp:extent cx="3808730" cy="2401570"/>
            <wp:effectExtent l="0" t="0" r="1270" b="0"/>
            <wp:docPr id="2" name="Picture 2" descr="https://www.theconstructionindex.co.uk/img-cache/f4751bfbfcada76bd5fc57ef1712e2f4/1024x768_1334034473_accident-report.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constructionindex.co.uk/img-cache/f4751bfbfcada76bd5fc57ef1712e2f4/1024x768_1334034473_accident-report.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401570"/>
                    </a:xfrm>
                    <a:prstGeom prst="rect">
                      <a:avLst/>
                    </a:prstGeom>
                    <a:noFill/>
                    <a:ln>
                      <a:noFill/>
                    </a:ln>
                  </pic:spPr>
                </pic:pic>
              </a:graphicData>
            </a:graphic>
          </wp:inline>
        </w:drawing>
      </w:r>
    </w:p>
    <w:p w14:paraId="14C59587" w14:textId="77777777" w:rsidR="008149BC" w:rsidRPr="008149BC" w:rsidRDefault="008149BC">
      <w:pPr>
        <w:rPr>
          <w:rFonts w:ascii="Calibri" w:hAnsi="Calibri" w:cs="Calibri"/>
        </w:rPr>
      </w:pPr>
    </w:p>
    <w:sectPr w:rsidR="008149BC" w:rsidRPr="008149BC" w:rsidSect="008149BC">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E145" w14:textId="77777777" w:rsidR="009C7060" w:rsidRDefault="009C7060" w:rsidP="00233F24">
      <w:pPr>
        <w:spacing w:after="0" w:line="240" w:lineRule="auto"/>
      </w:pPr>
      <w:r>
        <w:separator/>
      </w:r>
    </w:p>
  </w:endnote>
  <w:endnote w:type="continuationSeparator" w:id="0">
    <w:p w14:paraId="6145A392" w14:textId="77777777" w:rsidR="009C7060" w:rsidRDefault="009C7060" w:rsidP="0023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84BC" w14:textId="77777777" w:rsidR="009C7060" w:rsidRDefault="009C7060" w:rsidP="00233F24">
      <w:pPr>
        <w:spacing w:after="0" w:line="240" w:lineRule="auto"/>
      </w:pPr>
      <w:r>
        <w:separator/>
      </w:r>
    </w:p>
  </w:footnote>
  <w:footnote w:type="continuationSeparator" w:id="0">
    <w:p w14:paraId="321146F9" w14:textId="77777777" w:rsidR="009C7060" w:rsidRDefault="009C7060" w:rsidP="00233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A2"/>
    <w:rsid w:val="00233F24"/>
    <w:rsid w:val="00236CA6"/>
    <w:rsid w:val="004823A2"/>
    <w:rsid w:val="007D3493"/>
    <w:rsid w:val="008149BC"/>
    <w:rsid w:val="009C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7C4A"/>
  <w15:chartTrackingRefBased/>
  <w15:docId w15:val="{32EF050A-33A6-4430-A9A5-56B2F6D9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F24"/>
  </w:style>
  <w:style w:type="paragraph" w:styleId="Footer">
    <w:name w:val="footer"/>
    <w:basedOn w:val="Normal"/>
    <w:link w:val="FooterChar"/>
    <w:uiPriority w:val="99"/>
    <w:unhideWhenUsed/>
    <w:rsid w:val="0023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constructionindex.co.uk/assets/news_articles/2012/04/1334034473_accident-report.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Culley</dc:creator>
  <cp:keywords/>
  <dc:description/>
  <cp:lastModifiedBy>Sarah Culley</cp:lastModifiedBy>
  <cp:revision>4</cp:revision>
  <dcterms:created xsi:type="dcterms:W3CDTF">2019-01-17T10:58:00Z</dcterms:created>
  <dcterms:modified xsi:type="dcterms:W3CDTF">2019-01-18T13:10:00Z</dcterms:modified>
</cp:coreProperties>
</file>